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3" w:rsidRDefault="00BB792E" w:rsidP="004E25E7">
      <w:pPr>
        <w:pStyle w:val="Header"/>
        <w:tabs>
          <w:tab w:val="clear" w:pos="4153"/>
          <w:tab w:val="clear" w:pos="8306"/>
        </w:tabs>
      </w:pPr>
      <w:r>
        <w:tab/>
      </w:r>
    </w:p>
    <w:p w:rsidR="00AB5043" w:rsidRDefault="00AB5043" w:rsidP="00AB504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1"/>
        <w:tblW w:w="10008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10008"/>
      </w:tblGrid>
      <w:tr w:rsidR="00AB5043" w:rsidTr="008023C1">
        <w:trPr>
          <w:cantSplit/>
          <w:trHeight w:val="360"/>
        </w:trPr>
        <w:tc>
          <w:tcPr>
            <w:tcW w:w="10008" w:type="dxa"/>
            <w:shd w:val="solid" w:color="auto" w:fill="auto"/>
            <w:vAlign w:val="bottom"/>
          </w:tcPr>
          <w:p w:rsidR="00AB5043" w:rsidRDefault="00BE03DC" w:rsidP="00BE03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Chairman – Role Description</w:t>
            </w:r>
          </w:p>
        </w:tc>
      </w:tr>
    </w:tbl>
    <w:p w:rsidR="00AB5043" w:rsidRDefault="00AB5043" w:rsidP="00AB504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:rsidR="00AB5043" w:rsidRPr="00AB5043" w:rsidRDefault="00AB5043" w:rsidP="00AB5043">
      <w:pPr>
        <w:pStyle w:val="BodyText"/>
        <w:ind w:left="3600" w:hanging="3600"/>
        <w:rPr>
          <w:sz w:val="20"/>
        </w:rPr>
      </w:pPr>
      <w:r w:rsidRPr="00AB5043">
        <w:rPr>
          <w:rFonts w:cs="Arial"/>
          <w:b/>
          <w:sz w:val="20"/>
        </w:rPr>
        <w:t>Role:</w:t>
      </w:r>
      <w:r w:rsidRPr="00AB5043">
        <w:rPr>
          <w:rFonts w:cs="Arial"/>
          <w:b/>
          <w:sz w:val="20"/>
        </w:rPr>
        <w:tab/>
      </w:r>
      <w:r w:rsidRPr="00AB5043">
        <w:rPr>
          <w:rFonts w:cs="Arial"/>
          <w:sz w:val="20"/>
        </w:rPr>
        <w:t>To ensure an efficient and well run club.</w:t>
      </w:r>
    </w:p>
    <w:p w:rsidR="00AB5043" w:rsidRPr="00AB5043" w:rsidRDefault="00AB5043" w:rsidP="00AB5043">
      <w:pPr>
        <w:rPr>
          <w:rFonts w:ascii="Arial" w:hAnsi="Arial" w:cs="Arial"/>
          <w:b/>
          <w:sz w:val="20"/>
        </w:rPr>
      </w:pPr>
    </w:p>
    <w:p w:rsidR="009818D7" w:rsidRDefault="009818D7" w:rsidP="00AB5043">
      <w:pPr>
        <w:ind w:left="3600" w:hanging="3600"/>
        <w:rPr>
          <w:rFonts w:ascii="Arial" w:hAnsi="Arial" w:cs="Arial"/>
          <w:b/>
          <w:sz w:val="20"/>
        </w:rPr>
      </w:pPr>
    </w:p>
    <w:p w:rsidR="00AB5043" w:rsidRPr="00AB5043" w:rsidRDefault="00AB5043" w:rsidP="00AB5043">
      <w:pPr>
        <w:ind w:left="3600" w:hanging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b/>
          <w:sz w:val="20"/>
        </w:rPr>
        <w:t>Useful skills and experience:</w:t>
      </w:r>
      <w:r w:rsidRPr="00AB5043"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sz w:val="20"/>
        </w:rPr>
        <w:t xml:space="preserve">Knowledge of cricket clubs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A background in leadership and management would be desirable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Good problem solving skills and the ability to deal efficiently with problems and issues that may arise</w:t>
      </w:r>
    </w:p>
    <w:p w:rsidR="00AB5043" w:rsidRPr="00AB5043" w:rsidRDefault="00AB5043" w:rsidP="00AB5043">
      <w:pPr>
        <w:pStyle w:val="BodyText"/>
        <w:ind w:left="2880" w:firstLine="720"/>
        <w:rPr>
          <w:sz w:val="20"/>
        </w:rPr>
      </w:pPr>
      <w:r w:rsidRPr="00AB5043">
        <w:rPr>
          <w:sz w:val="20"/>
        </w:rPr>
        <w:t>Needs to be approachable and contactable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Excellent communicator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Reliable and committed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Experience of using maintenance equipment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Friendly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Approachable 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Leader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Enthusiastic 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Open to new ideas</w:t>
      </w:r>
    </w:p>
    <w:p w:rsidR="00AB5043" w:rsidRPr="00AB5043" w:rsidRDefault="00AB5043" w:rsidP="00AB5043">
      <w:pPr>
        <w:ind w:left="360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Supportive to other volunteers</w:t>
      </w:r>
    </w:p>
    <w:p w:rsidR="00AB5043" w:rsidRPr="00AB5043" w:rsidRDefault="00AB5043" w:rsidP="00AB5043">
      <w:pPr>
        <w:ind w:left="3600"/>
        <w:rPr>
          <w:rFonts w:ascii="Arial" w:hAnsi="Arial" w:cs="Arial"/>
          <w:b/>
          <w:sz w:val="20"/>
        </w:rPr>
      </w:pPr>
    </w:p>
    <w:p w:rsidR="00AB5043" w:rsidRPr="00AB5043" w:rsidRDefault="00AB5043" w:rsidP="00AB5043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 </w:t>
      </w:r>
    </w:p>
    <w:p w:rsidR="00AB5043" w:rsidRPr="00AB5043" w:rsidRDefault="00AB5043" w:rsidP="00AB5043">
      <w:pPr>
        <w:pStyle w:val="Heading6"/>
        <w:spacing w:before="0"/>
        <w:rPr>
          <w:rFonts w:ascii="Arial" w:hAnsi="Arial" w:cs="Arial"/>
          <w:sz w:val="20"/>
          <w:szCs w:val="20"/>
        </w:rPr>
      </w:pPr>
      <w:r w:rsidRPr="00AB5043">
        <w:rPr>
          <w:rFonts w:ascii="Arial" w:hAnsi="Arial" w:cs="Arial"/>
          <w:sz w:val="20"/>
          <w:szCs w:val="20"/>
        </w:rPr>
        <w:t>Tasks</w:t>
      </w:r>
    </w:p>
    <w:p w:rsidR="00AB5043" w:rsidRPr="00AB5043" w:rsidRDefault="00AB5043" w:rsidP="00AB5043">
      <w:pPr>
        <w:spacing w:before="60"/>
        <w:rPr>
          <w:rFonts w:ascii="Arial" w:hAnsi="Arial" w:cs="Arial"/>
          <w:sz w:val="20"/>
        </w:rPr>
      </w:pPr>
    </w:p>
    <w:p w:rsidR="00AB5043" w:rsidRPr="00AB5043" w:rsidRDefault="00AB5043" w:rsidP="00AB5043">
      <w:pPr>
        <w:numPr>
          <w:ilvl w:val="0"/>
          <w:numId w:val="2"/>
        </w:numPr>
        <w:spacing w:before="6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Lead the club to meet their vision </w:t>
      </w:r>
    </w:p>
    <w:p w:rsidR="00AB5043" w:rsidRPr="00AB5043" w:rsidRDefault="00DF7D72" w:rsidP="00AB5043">
      <w:pPr>
        <w:numPr>
          <w:ilvl w:val="0"/>
          <w:numId w:val="2"/>
        </w:num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AB5043" w:rsidRPr="00AB5043">
        <w:rPr>
          <w:rFonts w:ascii="Arial" w:hAnsi="Arial" w:cs="Arial"/>
          <w:sz w:val="20"/>
        </w:rPr>
        <w:t xml:space="preserve">hair meetings of the Cricket club and to co-ordinate all club activities </w:t>
      </w:r>
    </w:p>
    <w:p w:rsidR="00AB5043" w:rsidRPr="00AB5043" w:rsidRDefault="00DF7D72" w:rsidP="00AB504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B5043" w:rsidRPr="00AB5043">
        <w:rPr>
          <w:rFonts w:ascii="Arial" w:hAnsi="Arial" w:cs="Arial"/>
          <w:sz w:val="20"/>
        </w:rPr>
        <w:t>otivate others in a co-ordinated and progressive way</w:t>
      </w:r>
    </w:p>
    <w:p w:rsidR="00AB5043" w:rsidRDefault="00083836" w:rsidP="00AB5043">
      <w:pPr>
        <w:pStyle w:val="BodyText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Re</w:t>
      </w:r>
      <w:r w:rsidR="00AB5043" w:rsidRPr="00AB5043">
        <w:rPr>
          <w:rFonts w:cs="Arial"/>
          <w:sz w:val="20"/>
        </w:rPr>
        <w:t>present the club on formal occasions and to external bodies i.e. County Board, ECB etc</w:t>
      </w:r>
    </w:p>
    <w:p w:rsidR="00DF7D72" w:rsidRDefault="00DF7D72" w:rsidP="00AB5043">
      <w:pPr>
        <w:pStyle w:val="BodyText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Ensure the </w:t>
      </w:r>
      <w:proofErr w:type="spellStart"/>
      <w:r>
        <w:rPr>
          <w:rFonts w:cs="Arial"/>
          <w:sz w:val="20"/>
        </w:rPr>
        <w:t>Clubmark</w:t>
      </w:r>
      <w:proofErr w:type="spellEnd"/>
      <w:r>
        <w:rPr>
          <w:rFonts w:cs="Arial"/>
          <w:sz w:val="20"/>
        </w:rPr>
        <w:t xml:space="preserve"> criteria are adhered to and carry out annual application for reaccreditation</w:t>
      </w:r>
      <w:r w:rsidR="006B011C">
        <w:rPr>
          <w:rFonts w:cs="Arial"/>
          <w:sz w:val="20"/>
        </w:rPr>
        <w:t>, in consultation with Junior Chairman and Child Welfare Officer</w:t>
      </w:r>
    </w:p>
    <w:p w:rsidR="00DF7D72" w:rsidRDefault="00DF7D72" w:rsidP="00AB5043">
      <w:pPr>
        <w:pStyle w:val="BodyText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Act as ex-officio member of all sub committees</w:t>
      </w:r>
    </w:p>
    <w:p w:rsidR="00DF7D72" w:rsidRDefault="00DF7D72" w:rsidP="00AB5043">
      <w:pPr>
        <w:pStyle w:val="BodyText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Chair any appeals meetings which arise from grievance or disciplinary matters</w:t>
      </w:r>
    </w:p>
    <w:p w:rsidR="005C0818" w:rsidRPr="005F30C0" w:rsidRDefault="005C0818" w:rsidP="005C0818">
      <w:pPr>
        <w:numPr>
          <w:ilvl w:val="0"/>
          <w:numId w:val="2"/>
        </w:numPr>
        <w:spacing w:before="60"/>
        <w:rPr>
          <w:rFonts w:ascii="Arial" w:hAnsi="Arial" w:cs="Arial"/>
          <w:sz w:val="20"/>
        </w:rPr>
      </w:pPr>
      <w:r w:rsidRPr="005F30C0">
        <w:rPr>
          <w:rFonts w:ascii="Arial" w:hAnsi="Arial" w:cs="Arial"/>
          <w:sz w:val="20"/>
        </w:rPr>
        <w:t xml:space="preserve">Ensuring </w:t>
      </w:r>
      <w:r>
        <w:rPr>
          <w:rFonts w:ascii="Arial" w:hAnsi="Arial" w:cs="Arial"/>
          <w:sz w:val="20"/>
        </w:rPr>
        <w:t xml:space="preserve">the Management Committee members </w:t>
      </w:r>
      <w:r w:rsidRPr="005F30C0">
        <w:rPr>
          <w:rFonts w:ascii="Arial" w:hAnsi="Arial" w:cs="Arial"/>
          <w:sz w:val="20"/>
        </w:rPr>
        <w:t>disch</w:t>
      </w:r>
      <w:r w:rsidR="00B97904">
        <w:rPr>
          <w:rFonts w:ascii="Arial" w:hAnsi="Arial" w:cs="Arial"/>
          <w:sz w:val="20"/>
        </w:rPr>
        <w:t>arge their responsibilities in line with the role descriptions</w:t>
      </w:r>
      <w:bookmarkStart w:id="0" w:name="_GoBack"/>
      <w:bookmarkEnd w:id="0"/>
    </w:p>
    <w:p w:rsidR="005C0818" w:rsidRDefault="005C0818" w:rsidP="005C0818">
      <w:pPr>
        <w:pStyle w:val="BodyText"/>
        <w:ind w:left="360"/>
        <w:rPr>
          <w:rFonts w:cs="Arial"/>
          <w:sz w:val="20"/>
        </w:rPr>
      </w:pPr>
    </w:p>
    <w:p w:rsidR="00DF7D72" w:rsidRDefault="00DF7D72" w:rsidP="00083836">
      <w:pPr>
        <w:pStyle w:val="BodyText"/>
        <w:ind w:left="360"/>
        <w:rPr>
          <w:rFonts w:cs="Arial"/>
          <w:sz w:val="20"/>
        </w:rPr>
      </w:pPr>
    </w:p>
    <w:p w:rsidR="00083836" w:rsidRDefault="00083836" w:rsidP="00083836">
      <w:pPr>
        <w:rPr>
          <w:rFonts w:ascii="Arial" w:hAnsi="Arial"/>
          <w:iCs/>
          <w:sz w:val="20"/>
        </w:rPr>
      </w:pPr>
      <w:r w:rsidRPr="00DF7D72">
        <w:rPr>
          <w:rFonts w:ascii="Arial" w:hAnsi="Arial"/>
          <w:iCs/>
          <w:sz w:val="20"/>
        </w:rPr>
        <w:t xml:space="preserve">The above list of </w:t>
      </w:r>
      <w:r>
        <w:rPr>
          <w:rFonts w:ascii="Arial" w:hAnsi="Arial"/>
          <w:iCs/>
          <w:sz w:val="20"/>
        </w:rPr>
        <w:t xml:space="preserve">tasks </w:t>
      </w:r>
      <w:r w:rsidRPr="00DF7D72">
        <w:rPr>
          <w:rFonts w:ascii="Arial" w:hAnsi="Arial"/>
          <w:iCs/>
          <w:sz w:val="20"/>
        </w:rPr>
        <w:t xml:space="preserve">is not exclusive or exhaustive and the post holder will be required to undertake such tasks as may reasonably be expected within the scope the </w:t>
      </w:r>
      <w:r>
        <w:rPr>
          <w:rFonts w:ascii="Arial" w:hAnsi="Arial"/>
          <w:iCs/>
          <w:sz w:val="20"/>
        </w:rPr>
        <w:t>role</w:t>
      </w:r>
      <w:r w:rsidRPr="00DF7D72">
        <w:rPr>
          <w:rFonts w:ascii="Arial" w:hAnsi="Arial"/>
          <w:iCs/>
          <w:sz w:val="20"/>
        </w:rPr>
        <w:t xml:space="preserve">. </w:t>
      </w:r>
    </w:p>
    <w:sectPr w:rsidR="00083836" w:rsidSect="001A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ACE1C"/>
    <w:lvl w:ilvl="0">
      <w:numFmt w:val="decimal"/>
      <w:lvlText w:val="*"/>
      <w:lvlJc w:val="left"/>
    </w:lvl>
  </w:abstractNum>
  <w:abstractNum w:abstractNumId="1">
    <w:nsid w:val="0865414D"/>
    <w:multiLevelType w:val="hybridMultilevel"/>
    <w:tmpl w:val="5A585C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7FDB"/>
    <w:multiLevelType w:val="multilevel"/>
    <w:tmpl w:val="9D3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37796"/>
    <w:multiLevelType w:val="multilevel"/>
    <w:tmpl w:val="2FD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68A6"/>
    <w:multiLevelType w:val="hybridMultilevel"/>
    <w:tmpl w:val="1FB02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1AF"/>
    <w:multiLevelType w:val="multilevel"/>
    <w:tmpl w:val="8E4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6549"/>
    <w:multiLevelType w:val="hybridMultilevel"/>
    <w:tmpl w:val="E6A6F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612A7"/>
    <w:multiLevelType w:val="hybridMultilevel"/>
    <w:tmpl w:val="8EF49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F6B19"/>
    <w:multiLevelType w:val="multilevel"/>
    <w:tmpl w:val="D59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9636F"/>
    <w:multiLevelType w:val="hybridMultilevel"/>
    <w:tmpl w:val="BF6E8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62A63"/>
    <w:multiLevelType w:val="multilevel"/>
    <w:tmpl w:val="96C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D62"/>
    <w:rsid w:val="00015C93"/>
    <w:rsid w:val="000225DC"/>
    <w:rsid w:val="000421C2"/>
    <w:rsid w:val="00083836"/>
    <w:rsid w:val="000A0159"/>
    <w:rsid w:val="000C2137"/>
    <w:rsid w:val="000E3E9D"/>
    <w:rsid w:val="00173040"/>
    <w:rsid w:val="001A0A29"/>
    <w:rsid w:val="001D6B43"/>
    <w:rsid w:val="00370D11"/>
    <w:rsid w:val="00372411"/>
    <w:rsid w:val="00396FCF"/>
    <w:rsid w:val="003A57FF"/>
    <w:rsid w:val="003C116C"/>
    <w:rsid w:val="00466F45"/>
    <w:rsid w:val="004B74DF"/>
    <w:rsid w:val="004E25E7"/>
    <w:rsid w:val="00567F3C"/>
    <w:rsid w:val="00597104"/>
    <w:rsid w:val="005C0818"/>
    <w:rsid w:val="006B011C"/>
    <w:rsid w:val="006B2ACE"/>
    <w:rsid w:val="006C21D2"/>
    <w:rsid w:val="006E391C"/>
    <w:rsid w:val="007506DD"/>
    <w:rsid w:val="00780DED"/>
    <w:rsid w:val="00782204"/>
    <w:rsid w:val="00797EAE"/>
    <w:rsid w:val="007D60AD"/>
    <w:rsid w:val="008023C1"/>
    <w:rsid w:val="0083298C"/>
    <w:rsid w:val="00840138"/>
    <w:rsid w:val="008A5F8F"/>
    <w:rsid w:val="008E2BBE"/>
    <w:rsid w:val="009004CF"/>
    <w:rsid w:val="009229D5"/>
    <w:rsid w:val="009818D7"/>
    <w:rsid w:val="009D459B"/>
    <w:rsid w:val="00A12D62"/>
    <w:rsid w:val="00A27E17"/>
    <w:rsid w:val="00A55B39"/>
    <w:rsid w:val="00AB5043"/>
    <w:rsid w:val="00B606A1"/>
    <w:rsid w:val="00B97904"/>
    <w:rsid w:val="00BB792E"/>
    <w:rsid w:val="00BE03DC"/>
    <w:rsid w:val="00BE0E26"/>
    <w:rsid w:val="00C634F0"/>
    <w:rsid w:val="00C8155B"/>
    <w:rsid w:val="00CC6575"/>
    <w:rsid w:val="00CD1D42"/>
    <w:rsid w:val="00CE2C1F"/>
    <w:rsid w:val="00D30E68"/>
    <w:rsid w:val="00D96127"/>
    <w:rsid w:val="00DC7A6E"/>
    <w:rsid w:val="00DF0E07"/>
    <w:rsid w:val="00DF7D72"/>
    <w:rsid w:val="00E1797A"/>
    <w:rsid w:val="00EC358B"/>
    <w:rsid w:val="00F0153D"/>
    <w:rsid w:val="00F857AE"/>
    <w:rsid w:val="00F87886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2013-04-04T18:49:00Z</cp:lastPrinted>
  <dcterms:created xsi:type="dcterms:W3CDTF">2014-11-04T20:00:00Z</dcterms:created>
  <dcterms:modified xsi:type="dcterms:W3CDTF">2014-11-04T20:00:00Z</dcterms:modified>
</cp:coreProperties>
</file>